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383030" cy="5762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576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PROTOCOLO DE CONVULSIONES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FECHA: ______________</w:t>
      </w:r>
    </w:p>
    <w:p w:rsidR="00000000" w:rsidDel="00000000" w:rsidP="00000000" w:rsidRDefault="00000000" w:rsidRPr="00000000" w14:paraId="00000004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 padre / tutor de: _______________________________________________________, </w:t>
      </w:r>
    </w:p>
    <w:p w:rsidR="00000000" w:rsidDel="00000000" w:rsidP="00000000" w:rsidRDefault="00000000" w:rsidRPr="00000000" w14:paraId="0000000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 complete este formulario y devuélvalo a la enfermera de la escuela para que se pueda compartir un plan para ayudar a su hijo/a con el personal escolar apropiado. Tenga la seguridad de que el personal mantendrá esta información confidencial. </w:t>
      </w:r>
    </w:p>
    <w:p w:rsidR="00000000" w:rsidDel="00000000" w:rsidP="00000000" w:rsidRDefault="00000000" w:rsidRPr="00000000" w14:paraId="00000008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 la última convulsión: ____________________________</w:t>
      </w:r>
    </w:p>
    <w:p w:rsidR="00000000" w:rsidDel="00000000" w:rsidP="00000000" w:rsidRDefault="00000000" w:rsidRPr="00000000" w14:paraId="00000009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¿Se requiere hospitalización? ꠛ Sí ꠛ No</w:t>
      </w:r>
    </w:p>
    <w:p w:rsidR="00000000" w:rsidDel="00000000" w:rsidP="00000000" w:rsidRDefault="00000000" w:rsidRPr="00000000" w14:paraId="0000000A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Tipo de convulsion diagnosticada: 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presentación de la convulsión: 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longitud de la convulsión: _______________________________________________________________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Que la causo (si se conoce): 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Medicamento diario anticonvulsivo: ꠛ Sí ꠛ No Nombre:______________________________________</w:t>
      </w:r>
    </w:p>
    <w:p w:rsidR="00000000" w:rsidDel="00000000" w:rsidP="00000000" w:rsidRDefault="00000000" w:rsidRPr="00000000" w14:paraId="0000000F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medicinas para las convulsiones de emergencia: ꠛ Sí ꠛ No Nombre:____________________________________</w:t>
      </w:r>
    </w:p>
    <w:p w:rsidR="00000000" w:rsidDel="00000000" w:rsidP="00000000" w:rsidRDefault="00000000" w:rsidRPr="00000000" w14:paraId="00000010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(Sí medicinas para las convulsiones se necesita en escuela por favor complete el formulario de consentimiento al dorso).</w:t>
      </w:r>
    </w:p>
    <w:p w:rsidR="00000000" w:rsidDel="00000000" w:rsidP="00000000" w:rsidRDefault="00000000" w:rsidRPr="00000000" w14:paraId="00000011">
      <w:pPr>
        <w:pageBreakBefore w:val="0"/>
        <w:rPr>
          <w:b w:val="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El procedimiento habitual que se sigue en la escuela para un estudiante con convulsiones es: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personal proporcionará primeros auxilios básicos para las convulsiones según el plan de acción de emergencia específico del estudiante.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Administración de medicamentos de emergencia (si el medicamento se proporciona para la escuela)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Llame al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911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Llame a los padres</w:t>
      </w:r>
    </w:p>
    <w:p w:rsidR="00000000" w:rsidDel="00000000" w:rsidP="00000000" w:rsidRDefault="00000000" w:rsidRPr="00000000" w14:paraId="0000001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del proveedor médico que trata las convulsiones: _________________________________________</w:t>
      </w:r>
    </w:p>
    <w:p w:rsidR="00000000" w:rsidDel="00000000" w:rsidP="00000000" w:rsidRDefault="00000000" w:rsidRPr="00000000" w14:paraId="00000018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RECUERDE AVISAR A LA ESCUELA DE CAMBIOS EN LA DOSIS Y / O TIPO DE MEDICAMENTO, CAMBIOS EN NÚMEROS DE TELÉFONO, DIRECCIÓN, PERSONAS DE CONTACTO RESPONSABLES DE EMERGENCIA , PROVEEDOR MÉDICO.</w:t>
      </w:r>
    </w:p>
    <w:p w:rsidR="00000000" w:rsidDel="00000000" w:rsidP="00000000" w:rsidRDefault="00000000" w:rsidRPr="00000000" w14:paraId="00000019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Comuníquese con la enfermera de su escuela si tiene preguntas.</w:t>
      </w:r>
    </w:p>
    <w:p w:rsidR="00000000" w:rsidDel="00000000" w:rsidP="00000000" w:rsidRDefault="00000000" w:rsidRPr="00000000" w14:paraId="0000001A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Firma del padre</w:t>
      </w:r>
      <w:r w:rsidDel="00000000" w:rsidR="00000000" w:rsidRPr="00000000">
        <w:rPr>
          <w:sz w:val="20"/>
          <w:szCs w:val="20"/>
          <w:rtl w:val="0"/>
        </w:rPr>
        <w:t xml:space="preserve">: ________________________________________ Fecha:_________________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