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73" w:rsidRDefault="00B974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1160" w:type="dxa"/>
        <w:tblInd w:w="-7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7050"/>
      </w:tblGrid>
      <w:tr w:rsidR="00B97473" w:rsidTr="00B97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STUDENT</w:t>
            </w:r>
          </w:p>
          <w:p w:rsidR="00B97473" w:rsidRDefault="005362B8">
            <w:r>
              <w:rPr>
                <w:b w:val="0"/>
              </w:rPr>
              <w:t>Student Name and DOB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EFEFEF"/>
          </w:tcPr>
          <w:p w:rsidR="00B97473" w:rsidRDefault="003E48F4" w:rsidP="003E48F4">
            <w:pPr>
              <w:tabs>
                <w:tab w:val="left" w:pos="9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bookmarkStart w:id="0" w:name="_GoBack"/>
            <w:bookmarkEnd w:id="0"/>
          </w:p>
        </w:tc>
      </w:tr>
      <w:tr w:rsidR="00B97473" w:rsidTr="00B9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ALLERGENS</w:t>
            </w:r>
          </w:p>
          <w:p w:rsidR="00B97473" w:rsidRDefault="005362B8">
            <w:pPr>
              <w:rPr>
                <w:sz w:val="28"/>
                <w:szCs w:val="28"/>
              </w:rPr>
            </w:pPr>
            <w:r>
              <w:rPr>
                <w:b w:val="0"/>
              </w:rPr>
              <w:t>Tell me what your student has had a severe allergic reaction to.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FFFFF"/>
          </w:tcPr>
          <w:p w:rsidR="00B97473" w:rsidRDefault="00B974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7473" w:rsidTr="00B97473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TRIGGERS</w:t>
            </w:r>
          </w:p>
          <w:p w:rsidR="00B97473" w:rsidRDefault="005362B8">
            <w:r>
              <w:rPr>
                <w:b w:val="0"/>
              </w:rPr>
              <w:t xml:space="preserve">Tell me </w:t>
            </w:r>
            <w:proofErr w:type="gramStart"/>
            <w:r>
              <w:rPr>
                <w:b w:val="0"/>
              </w:rPr>
              <w:t>about  specific</w:t>
            </w:r>
            <w:proofErr w:type="gramEnd"/>
            <w:r>
              <w:rPr>
                <w:b w:val="0"/>
              </w:rPr>
              <w:t xml:space="preserve"> allergic triggers for your  child? </w:t>
            </w:r>
            <w:proofErr w:type="gramStart"/>
            <w:r>
              <w:rPr>
                <w:b w:val="0"/>
              </w:rPr>
              <w:t>( please</w:t>
            </w:r>
            <w:proofErr w:type="gramEnd"/>
            <w:r>
              <w:rPr>
                <w:b w:val="0"/>
              </w:rPr>
              <w:t xml:space="preserve"> specify)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2F2F2"/>
          </w:tcPr>
          <w:p w:rsidR="00B97473" w:rsidRDefault="00536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 ☐ </w:t>
            </w:r>
            <w:proofErr w:type="gramStart"/>
            <w:r>
              <w:rPr>
                <w:color w:val="000000"/>
              </w:rPr>
              <w:t>Exercise  ☐</w:t>
            </w:r>
            <w:proofErr w:type="gramEnd"/>
            <w:r>
              <w:rPr>
                <w:color w:val="000000"/>
              </w:rPr>
              <w:t xml:space="preserve"> Heat  ☐ Cold</w:t>
            </w:r>
          </w:p>
        </w:tc>
      </w:tr>
      <w:tr w:rsidR="00B97473" w:rsidTr="00B9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TYPE OF SYMPTOMS</w:t>
            </w:r>
          </w:p>
          <w:p w:rsidR="00B97473" w:rsidRDefault="005362B8">
            <w:r>
              <w:rPr>
                <w:b w:val="0"/>
              </w:rPr>
              <w:t>Tell me about what type of symptoms your child experienced.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FFFFF"/>
          </w:tcPr>
          <w:p w:rsidR="00B97473" w:rsidRDefault="00536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Facial swelling </w:t>
            </w:r>
            <w:r>
              <w:rPr>
                <w:color w:val="000000"/>
                <w:sz w:val="20"/>
                <w:szCs w:val="20"/>
              </w:rPr>
              <w:t xml:space="preserve">☐ </w:t>
            </w:r>
            <w:r>
              <w:rPr>
                <w:color w:val="000000"/>
                <w:sz w:val="24"/>
                <w:szCs w:val="24"/>
              </w:rPr>
              <w:t xml:space="preserve">Throat swelling </w:t>
            </w:r>
            <w:r>
              <w:rPr>
                <w:color w:val="000000"/>
                <w:sz w:val="20"/>
                <w:szCs w:val="20"/>
              </w:rPr>
              <w:t xml:space="preserve">☐ </w:t>
            </w:r>
            <w:r>
              <w:rPr>
                <w:color w:val="000000"/>
                <w:sz w:val="24"/>
                <w:szCs w:val="24"/>
              </w:rPr>
              <w:t>Hives or rash</w:t>
            </w:r>
          </w:p>
          <w:p w:rsidR="00B97473" w:rsidRDefault="00536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☐ </w:t>
            </w:r>
            <w:r>
              <w:rPr>
                <w:color w:val="000000"/>
                <w:sz w:val="24"/>
                <w:szCs w:val="24"/>
              </w:rPr>
              <w:t xml:space="preserve">Difficulty breathing or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swallowing </w:t>
            </w:r>
            <w:r>
              <w:rPr>
                <w:color w:val="000000"/>
                <w:sz w:val="20"/>
                <w:szCs w:val="20"/>
              </w:rPr>
              <w:t xml:space="preserve"> ☐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Hoarseness</w:t>
            </w:r>
          </w:p>
          <w:p w:rsidR="00B97473" w:rsidRDefault="00536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☐ </w:t>
            </w:r>
            <w:r>
              <w:rPr>
                <w:color w:val="000000"/>
                <w:sz w:val="24"/>
                <w:szCs w:val="24"/>
              </w:rPr>
              <w:t xml:space="preserve">Burning sensation   </w:t>
            </w: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Changes in skin color</w:t>
            </w:r>
          </w:p>
          <w:p w:rsidR="00B97473" w:rsidRDefault="00536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Sneezing/wheezing/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coughing  </w:t>
            </w:r>
            <w:r>
              <w:rPr>
                <w:color w:val="000000"/>
                <w:sz w:val="20"/>
                <w:szCs w:val="20"/>
              </w:rPr>
              <w:t>☐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Abdominal pain</w:t>
            </w:r>
          </w:p>
          <w:p w:rsidR="00B97473" w:rsidRDefault="00536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Nausea/ vomiting/ diarrhea </w:t>
            </w:r>
            <w:r>
              <w:rPr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Other </w:t>
            </w:r>
            <w:r>
              <w:rPr>
                <w:color w:val="000000"/>
                <w:sz w:val="16"/>
                <w:szCs w:val="16"/>
              </w:rPr>
              <w:t>(describe below:)</w:t>
            </w:r>
          </w:p>
        </w:tc>
      </w:tr>
      <w:tr w:rsidR="00B97473" w:rsidTr="00B97473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b w:val="0"/>
                <w:sz w:val="26"/>
                <w:szCs w:val="26"/>
              </w:rPr>
              <w:t>ONSET</w:t>
            </w:r>
          </w:p>
          <w:p w:rsidR="00B97473" w:rsidRDefault="005362B8">
            <w:r>
              <w:rPr>
                <w:b w:val="0"/>
              </w:rPr>
              <w:t>When was your child’s first reaction?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3F3F3"/>
          </w:tcPr>
          <w:p w:rsidR="00B97473" w:rsidRDefault="00B97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473" w:rsidRDefault="005362B8">
            <w:pPr>
              <w:tabs>
                <w:tab w:val="left" w:pos="70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B97473" w:rsidTr="00B9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FREQUENCY</w:t>
            </w:r>
          </w:p>
          <w:p w:rsidR="00B97473" w:rsidRDefault="005362B8">
            <w:r>
              <w:rPr>
                <w:b w:val="0"/>
              </w:rPr>
              <w:t>How often does your child experience severe allergic reactions?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FFFFF"/>
          </w:tcPr>
          <w:p w:rsidR="00B97473" w:rsidRDefault="00B9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473" w:rsidTr="00B97473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SENSITIVITY</w:t>
            </w:r>
          </w:p>
          <w:p w:rsidR="00B97473" w:rsidRDefault="005362B8">
            <w:r>
              <w:rPr>
                <w:b w:val="0"/>
              </w:rPr>
              <w:t>How does your child’s reaction occur?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3F3F3"/>
          </w:tcPr>
          <w:p w:rsidR="00B97473" w:rsidRDefault="00536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☐ Direct </w:t>
            </w:r>
            <w:proofErr w:type="gramStart"/>
            <w:r>
              <w:rPr>
                <w:color w:val="000000"/>
              </w:rPr>
              <w:t>Contact  ☐</w:t>
            </w:r>
            <w:proofErr w:type="gramEnd"/>
            <w:r>
              <w:rPr>
                <w:color w:val="000000"/>
              </w:rPr>
              <w:t xml:space="preserve"> Inhalation ☐ Ingestion only ☐ Sting</w:t>
            </w:r>
          </w:p>
        </w:tc>
      </w:tr>
      <w:tr w:rsidR="00B97473" w:rsidTr="00B9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CO-OCCURRING CONDITIONS</w:t>
            </w:r>
          </w:p>
          <w:p w:rsidR="00B97473" w:rsidRDefault="005362B8">
            <w:r>
              <w:rPr>
                <w:b w:val="0"/>
              </w:rPr>
              <w:t>Does your child have asthma or another immune mediated condition?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FFFFF"/>
          </w:tcPr>
          <w:p w:rsidR="00B97473" w:rsidRDefault="00B97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473" w:rsidTr="00B97473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MEDICATION</w:t>
            </w:r>
          </w:p>
          <w:p w:rsidR="00B97473" w:rsidRDefault="005362B8">
            <w:r>
              <w:rPr>
                <w:b w:val="0"/>
              </w:rPr>
              <w:t>What has your child been prescribed for allergic reactions?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2F2F2"/>
          </w:tcPr>
          <w:p w:rsidR="00B97473" w:rsidRDefault="00B97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473" w:rsidTr="00B9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HISTORY</w:t>
            </w:r>
          </w:p>
          <w:p w:rsidR="00B97473" w:rsidRDefault="005362B8">
            <w:r>
              <w:rPr>
                <w:b w:val="0"/>
              </w:rPr>
              <w:t>Has your child required emergency care or hospitalization secondary to a severe allergic reaction?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FFFFF"/>
          </w:tcPr>
          <w:p w:rsidR="00B97473" w:rsidRDefault="00B9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473" w:rsidTr="00B9747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PROVIDER</w:t>
            </w:r>
          </w:p>
          <w:p w:rsidR="00B97473" w:rsidRDefault="005362B8">
            <w:r>
              <w:rPr>
                <w:b w:val="0"/>
              </w:rPr>
              <w:t>Who is your child’s allergist or immunologist?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2F2F2"/>
          </w:tcPr>
          <w:p w:rsidR="00B97473" w:rsidRDefault="00B974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7473" w:rsidTr="00B9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ACCOMODATIONS</w:t>
            </w:r>
          </w:p>
          <w:p w:rsidR="00B97473" w:rsidRDefault="005362B8">
            <w:r>
              <w:rPr>
                <w:b w:val="0"/>
              </w:rPr>
              <w:t>Does your child require any accommodations related to allergies?</w:t>
            </w:r>
          </w:p>
        </w:tc>
        <w:tc>
          <w:tcPr>
            <w:tcW w:w="7050" w:type="dxa"/>
            <w:tcBorders>
              <w:right w:val="single" w:sz="4" w:space="0" w:color="538135"/>
            </w:tcBorders>
            <w:shd w:val="clear" w:color="auto" w:fill="FFFFFF"/>
          </w:tcPr>
          <w:p w:rsidR="00B97473" w:rsidRDefault="00B9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473" w:rsidTr="00B97473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8"/>
                <w:szCs w:val="28"/>
              </w:rPr>
              <w:t>R</w:t>
            </w: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ESTRICTIONS</w:t>
            </w:r>
          </w:p>
          <w:p w:rsidR="00B97473" w:rsidRDefault="005362B8">
            <w:r>
              <w:t>Does your child have any restrictions related to allergies?</w:t>
            </w:r>
          </w:p>
        </w:tc>
        <w:tc>
          <w:tcPr>
            <w:tcW w:w="7050" w:type="dxa"/>
            <w:tcBorders>
              <w:bottom w:val="single" w:sz="4" w:space="0" w:color="F2F2F2"/>
              <w:right w:val="single" w:sz="4" w:space="0" w:color="538135"/>
            </w:tcBorders>
            <w:shd w:val="clear" w:color="auto" w:fill="F2F2F2"/>
          </w:tcPr>
          <w:p w:rsidR="00B97473" w:rsidRDefault="00B97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473" w:rsidTr="00B97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shd w:val="clear" w:color="auto" w:fill="999999"/>
          </w:tcPr>
          <w:p w:rsidR="00B97473" w:rsidRDefault="005362B8">
            <w:pPr>
              <w:rPr>
                <w:rFonts w:ascii="Quattrocento Sans" w:eastAsia="Quattrocento Sans" w:hAnsi="Quattrocento Sans" w:cs="Quattrocento Sans"/>
                <w:sz w:val="26"/>
                <w:szCs w:val="26"/>
              </w:rPr>
            </w:pPr>
            <w:r>
              <w:rPr>
                <w:rFonts w:ascii="Quattrocento Sans" w:eastAsia="Quattrocento Sans" w:hAnsi="Quattrocento Sans" w:cs="Quattrocento Sans"/>
                <w:sz w:val="26"/>
                <w:szCs w:val="26"/>
              </w:rPr>
              <w:t>FORM COMPLETION</w:t>
            </w:r>
          </w:p>
          <w:p w:rsidR="00B97473" w:rsidRDefault="005362B8">
            <w:pPr>
              <w:rPr>
                <w:sz w:val="28"/>
                <w:szCs w:val="28"/>
              </w:rPr>
            </w:pPr>
            <w:r>
              <w:rPr>
                <w:b w:val="0"/>
              </w:rPr>
              <w:t>Who completed this form? Date?</w:t>
            </w:r>
          </w:p>
        </w:tc>
        <w:tc>
          <w:tcPr>
            <w:tcW w:w="7050" w:type="dxa"/>
            <w:tcBorders>
              <w:top w:val="single" w:sz="4" w:space="0" w:color="F2F2F2"/>
              <w:bottom w:val="single" w:sz="4" w:space="0" w:color="385623"/>
              <w:right w:val="single" w:sz="4" w:space="0" w:color="385623"/>
            </w:tcBorders>
            <w:shd w:val="clear" w:color="auto" w:fill="FFFFFF"/>
          </w:tcPr>
          <w:p w:rsidR="00B97473" w:rsidRDefault="00B97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97473" w:rsidRDefault="00B97473"/>
    <w:sectPr w:rsidR="00B97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540" w:bottom="0" w:left="1440" w:header="45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9E" w:rsidRDefault="0091579E">
      <w:pPr>
        <w:spacing w:after="0" w:line="240" w:lineRule="auto"/>
      </w:pPr>
      <w:r>
        <w:separator/>
      </w:r>
    </w:p>
  </w:endnote>
  <w:endnote w:type="continuationSeparator" w:id="0">
    <w:p w:rsidR="0091579E" w:rsidRDefault="009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73" w:rsidRDefault="00B974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73" w:rsidRDefault="005362B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</w:t>
    </w:r>
  </w:p>
  <w:p w:rsidR="00B97473" w:rsidRDefault="00536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 xml:space="preserve">Oregon School Nurses Association </w:t>
    </w:r>
    <w:r>
      <w:tab/>
      <w:t xml:space="preserve">                                                                                                                          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73" w:rsidRDefault="00B974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9E" w:rsidRDefault="0091579E">
      <w:pPr>
        <w:spacing w:after="0" w:line="240" w:lineRule="auto"/>
      </w:pPr>
      <w:r>
        <w:separator/>
      </w:r>
    </w:p>
  </w:footnote>
  <w:footnote w:type="continuationSeparator" w:id="0">
    <w:p w:rsidR="0091579E" w:rsidRDefault="0091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73" w:rsidRDefault="00B974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73" w:rsidRDefault="00536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Quattrocento Sans" w:eastAsia="Quattrocento Sans" w:hAnsi="Quattrocento Sans" w:cs="Quattrocento Sans"/>
        <w:color w:val="434343"/>
        <w:sz w:val="24"/>
        <w:szCs w:val="24"/>
      </w:rPr>
    </w:pPr>
    <w:r>
      <w:rPr>
        <w:rFonts w:ascii="Quattrocento Sans" w:eastAsia="Quattrocento Sans" w:hAnsi="Quattrocento Sans" w:cs="Quattrocento Sans"/>
        <w:b/>
        <w:color w:val="434343"/>
        <w:sz w:val="36"/>
        <w:szCs w:val="36"/>
      </w:rPr>
      <w:t>STUDENT SEVERE ALLERGIC REACTION HISTORY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73" w:rsidRDefault="00B974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73"/>
    <w:rsid w:val="003E48F4"/>
    <w:rsid w:val="0052187F"/>
    <w:rsid w:val="005362B8"/>
    <w:rsid w:val="006904F0"/>
    <w:rsid w:val="0091579E"/>
    <w:rsid w:val="00B97473"/>
    <w:rsid w:val="00D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1ADF5-1A8D-4D07-A363-9DDC0A4C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6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906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6906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06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1Light">
    <w:name w:val="Grid Table 1 Light"/>
    <w:basedOn w:val="TableNormal"/>
    <w:uiPriority w:val="46"/>
    <w:rsid w:val="006906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06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06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906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9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30"/>
  </w:style>
  <w:style w:type="paragraph" w:styleId="Footer">
    <w:name w:val="footer"/>
    <w:basedOn w:val="Normal"/>
    <w:link w:val="FooterChar"/>
    <w:uiPriority w:val="99"/>
    <w:unhideWhenUsed/>
    <w:rsid w:val="0069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30"/>
  </w:style>
  <w:style w:type="table" w:styleId="GridTable1Light-Accent3">
    <w:name w:val="Grid Table 1 Light Accent 3"/>
    <w:basedOn w:val="TableNormal"/>
    <w:uiPriority w:val="46"/>
    <w:rsid w:val="0044100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44100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4100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410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GridTable5Dark-Accent6">
    <w:name w:val="Grid Table 5 Dark Accent 6"/>
    <w:basedOn w:val="TableNormal"/>
    <w:uiPriority w:val="50"/>
    <w:rsid w:val="007060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a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bAccaxBapBUccb+jLdgoZsWAQ==">AMUW2mVDzL1kFsfsey9VB+4hLxnPcAZfQ8zYgiF6oYUBaLszIJzI/y9Wi7yQeKzepaEXgJ3oTh3eev8MrfID9vTJYPyJFqdi3f/n7JrRv8/WQqHtUnPEXLA=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Olson</dc:creator>
  <cp:lastModifiedBy>Jenny Morris</cp:lastModifiedBy>
  <cp:revision>2</cp:revision>
  <dcterms:created xsi:type="dcterms:W3CDTF">2024-01-08T19:09:00Z</dcterms:created>
  <dcterms:modified xsi:type="dcterms:W3CDTF">2024-01-08T19:09:00Z</dcterms:modified>
</cp:coreProperties>
</file>